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101" w:rsidRPr="00624B1F" w:rsidRDefault="00F53101" w:rsidP="00053F20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53F20" w:rsidRDefault="00053F20" w:rsidP="00053F20">
      <w:pPr>
        <w:widowControl w:val="0"/>
        <w:spacing w:after="0" w:line="240" w:lineRule="auto"/>
        <w:mirrorIndents/>
        <w:jc w:val="both"/>
        <w:rPr>
          <w:sz w:val="24"/>
          <w:szCs w:val="24"/>
        </w:rPr>
      </w:pPr>
    </w:p>
    <w:p w:rsidR="00D622E6" w:rsidRDefault="00D622E6" w:rsidP="00D622E6">
      <w:pPr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Nº 1393/19, de 28 de agosto de 2019.</w:t>
      </w:r>
    </w:p>
    <w:p w:rsidR="00D622E6" w:rsidRDefault="00D622E6" w:rsidP="00D622E6">
      <w:pPr>
        <w:ind w:left="3540"/>
        <w:jc w:val="both"/>
        <w:rPr>
          <w:rFonts w:ascii="Century" w:hAnsi="Century"/>
          <w:sz w:val="24"/>
          <w:szCs w:val="24"/>
        </w:rPr>
      </w:pPr>
    </w:p>
    <w:p w:rsidR="00D622E6" w:rsidRDefault="00D622E6" w:rsidP="00D622E6">
      <w:pPr>
        <w:ind w:left="3540"/>
        <w:jc w:val="both"/>
        <w:rPr>
          <w:rFonts w:ascii="Century" w:hAnsi="Century"/>
          <w:sz w:val="24"/>
          <w:szCs w:val="24"/>
        </w:rPr>
      </w:pPr>
    </w:p>
    <w:p w:rsidR="00D622E6" w:rsidRDefault="00D622E6" w:rsidP="00D622E6">
      <w:pPr>
        <w:ind w:left="354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“AUTORIZA O EXECUTIVO A ESTORNAR EMPENHOS DO EXERCICIO 2018 E REEMPENHAR NO EXERCICIO CORRENTE E DÁ OUTRAS PROVIDÊNCIAS”</w:t>
      </w:r>
    </w:p>
    <w:p w:rsidR="00D622E6" w:rsidRDefault="00D622E6" w:rsidP="00D622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 Prefeito Municipal de Sagrada Família, Estado do Rio Grande do Sul, no uso de suas atribuições legais que lhe são conferidas pelo Artigo 27, I e III da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Lei Orgânica Municipal, FAZ SABER,  que  a câmara Municipal de Vereadores aprovou e ele sanciona a seguinte</w:t>
      </w:r>
    </w:p>
    <w:p w:rsidR="00D622E6" w:rsidRDefault="00D622E6" w:rsidP="00D622E6">
      <w:pPr>
        <w:ind w:left="3540"/>
        <w:jc w:val="both"/>
        <w:rPr>
          <w:rFonts w:ascii="Century" w:hAnsi="Century"/>
          <w:b/>
          <w:sz w:val="24"/>
          <w:szCs w:val="24"/>
          <w:u w:val="single"/>
        </w:rPr>
      </w:pPr>
      <w:r>
        <w:rPr>
          <w:rFonts w:ascii="Century" w:hAnsi="Century"/>
          <w:b/>
          <w:sz w:val="24"/>
          <w:szCs w:val="24"/>
          <w:u w:val="single"/>
        </w:rPr>
        <w:t>L E I</w:t>
      </w:r>
    </w:p>
    <w:p w:rsidR="00D622E6" w:rsidRDefault="00D622E6" w:rsidP="00D622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1º</w:t>
      </w:r>
      <w:r>
        <w:rPr>
          <w:rFonts w:ascii="Century" w:hAnsi="Century"/>
          <w:sz w:val="24"/>
          <w:szCs w:val="24"/>
        </w:rPr>
        <w:t xml:space="preserve"> - Fica o Poder executivo municipal autorizado estornar empenho de restos a pagar do exercício 2018, referente </w:t>
      </w:r>
      <w:proofErr w:type="gramStart"/>
      <w:r>
        <w:rPr>
          <w:rFonts w:ascii="Century" w:hAnsi="Century"/>
          <w:sz w:val="24"/>
          <w:szCs w:val="24"/>
        </w:rPr>
        <w:t>a</w:t>
      </w:r>
      <w:proofErr w:type="gramEnd"/>
      <w:r>
        <w:rPr>
          <w:rFonts w:ascii="Century" w:hAnsi="Century"/>
          <w:sz w:val="24"/>
          <w:szCs w:val="24"/>
        </w:rPr>
        <w:t xml:space="preserve"> aquisição de medicamentos, em favor do Consorcio de </w:t>
      </w:r>
      <w:proofErr w:type="spellStart"/>
      <w:r>
        <w:rPr>
          <w:rFonts w:ascii="Century" w:hAnsi="Century"/>
          <w:sz w:val="24"/>
          <w:szCs w:val="24"/>
        </w:rPr>
        <w:t>Saude</w:t>
      </w:r>
      <w:proofErr w:type="spellEnd"/>
      <w:r>
        <w:rPr>
          <w:rFonts w:ascii="Century" w:hAnsi="Century"/>
          <w:sz w:val="24"/>
          <w:szCs w:val="24"/>
        </w:rPr>
        <w:t xml:space="preserve"> Intermunicipal-CONSIM  no valor de R$ 50.356,06, e </w:t>
      </w:r>
      <w:proofErr w:type="spellStart"/>
      <w:r>
        <w:rPr>
          <w:rFonts w:ascii="Century" w:hAnsi="Century"/>
          <w:sz w:val="24"/>
          <w:szCs w:val="24"/>
        </w:rPr>
        <w:t>reempenhar</w:t>
      </w:r>
      <w:proofErr w:type="spellEnd"/>
      <w:r>
        <w:rPr>
          <w:rFonts w:ascii="Century" w:hAnsi="Century"/>
          <w:sz w:val="24"/>
          <w:szCs w:val="24"/>
        </w:rPr>
        <w:t xml:space="preserve"> no exercício 2019.</w:t>
      </w:r>
    </w:p>
    <w:p w:rsidR="00D622E6" w:rsidRDefault="00D622E6" w:rsidP="00D622E6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</w:p>
    <w:p w:rsidR="00D622E6" w:rsidRDefault="00D622E6" w:rsidP="00D622E6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 xml:space="preserve">Paragrafo </w:t>
      </w:r>
      <w:proofErr w:type="spellStart"/>
      <w:r>
        <w:rPr>
          <w:rFonts w:ascii="Century" w:hAnsi="Century"/>
          <w:b/>
          <w:sz w:val="24"/>
          <w:szCs w:val="24"/>
        </w:rPr>
        <w:t>unico</w:t>
      </w:r>
      <w:proofErr w:type="spellEnd"/>
      <w:r>
        <w:rPr>
          <w:rFonts w:ascii="Century" w:hAnsi="Century"/>
          <w:b/>
          <w:sz w:val="24"/>
          <w:szCs w:val="24"/>
        </w:rPr>
        <w:t xml:space="preserve"> -</w:t>
      </w:r>
      <w:r>
        <w:rPr>
          <w:rFonts w:ascii="Century" w:hAnsi="Century"/>
          <w:sz w:val="24"/>
          <w:szCs w:val="24"/>
        </w:rPr>
        <w:t xml:space="preserve"> o empenho de que trata o caput, esta vinculado ao recurso do ASPS 40, sendo empenhado em 2018, sem disponibilidade financeira para pagamento no referido exercício, porem a entrega dos medicamentos e liquidação </w:t>
      </w:r>
      <w:proofErr w:type="gramStart"/>
      <w:r>
        <w:rPr>
          <w:rFonts w:ascii="Century" w:hAnsi="Century"/>
          <w:sz w:val="24"/>
          <w:szCs w:val="24"/>
        </w:rPr>
        <w:t>dos mesmo</w:t>
      </w:r>
      <w:proofErr w:type="gramEnd"/>
      <w:r>
        <w:rPr>
          <w:rFonts w:ascii="Century" w:hAnsi="Century"/>
          <w:sz w:val="24"/>
          <w:szCs w:val="24"/>
        </w:rPr>
        <w:t xml:space="preserve"> ocorreu no exercício 2019; o </w:t>
      </w:r>
      <w:proofErr w:type="spellStart"/>
      <w:r>
        <w:rPr>
          <w:rFonts w:ascii="Century" w:hAnsi="Century"/>
          <w:sz w:val="24"/>
          <w:szCs w:val="24"/>
        </w:rPr>
        <w:t>reempenho</w:t>
      </w:r>
      <w:proofErr w:type="spellEnd"/>
      <w:r>
        <w:rPr>
          <w:rFonts w:ascii="Century" w:hAnsi="Century"/>
          <w:sz w:val="24"/>
          <w:szCs w:val="24"/>
        </w:rPr>
        <w:t xml:space="preserve"> no exercício 2019 </w:t>
      </w:r>
      <w:proofErr w:type="spellStart"/>
      <w:r>
        <w:rPr>
          <w:rFonts w:ascii="Century" w:hAnsi="Century"/>
          <w:sz w:val="24"/>
          <w:szCs w:val="24"/>
        </w:rPr>
        <w:t>sera</w:t>
      </w:r>
      <w:proofErr w:type="spellEnd"/>
      <w:r>
        <w:rPr>
          <w:rFonts w:ascii="Century" w:hAnsi="Century"/>
          <w:sz w:val="24"/>
          <w:szCs w:val="24"/>
        </w:rPr>
        <w:t xml:space="preserve"> vinculado ao recurso incremento financeiro na área de saúde-</w:t>
      </w:r>
      <w:proofErr w:type="spellStart"/>
      <w:r>
        <w:rPr>
          <w:rFonts w:ascii="Century" w:hAnsi="Century"/>
          <w:sz w:val="24"/>
          <w:szCs w:val="24"/>
        </w:rPr>
        <w:t>transferencia</w:t>
      </w:r>
      <w:proofErr w:type="spellEnd"/>
      <w:r>
        <w:rPr>
          <w:rFonts w:ascii="Century" w:hAnsi="Century"/>
          <w:sz w:val="24"/>
          <w:szCs w:val="24"/>
        </w:rPr>
        <w:t xml:space="preserve"> de recursos da união 4525 para o mesmo Credor e mesmo valor.</w:t>
      </w:r>
    </w:p>
    <w:p w:rsidR="00D622E6" w:rsidRDefault="00D622E6" w:rsidP="00D622E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D622E6" w:rsidRDefault="00D622E6" w:rsidP="00D622E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3º -</w:t>
      </w:r>
      <w:r>
        <w:rPr>
          <w:rFonts w:ascii="Century" w:hAnsi="Century"/>
          <w:sz w:val="24"/>
          <w:szCs w:val="24"/>
        </w:rPr>
        <w:t xml:space="preserve"> Esta Lei entrara em vigor na data de sua publicação.</w:t>
      </w:r>
    </w:p>
    <w:p w:rsidR="00D622E6" w:rsidRDefault="00D622E6" w:rsidP="00D622E6">
      <w:pPr>
        <w:ind w:left="10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Prefeitura Municipal de Sagrada Família, aos </w:t>
      </w:r>
      <w:proofErr w:type="gramStart"/>
      <w:r>
        <w:rPr>
          <w:rFonts w:ascii="Century" w:hAnsi="Century"/>
          <w:sz w:val="24"/>
          <w:szCs w:val="24"/>
        </w:rPr>
        <w:t>28/08/2019</w:t>
      </w:r>
      <w:proofErr w:type="gramEnd"/>
    </w:p>
    <w:p w:rsidR="00D622E6" w:rsidRDefault="00D622E6" w:rsidP="00D622E6">
      <w:pPr>
        <w:spacing w:after="0" w:line="240" w:lineRule="auto"/>
        <w:ind w:left="105"/>
        <w:jc w:val="both"/>
        <w:rPr>
          <w:rFonts w:ascii="Century" w:hAnsi="Century"/>
          <w:sz w:val="24"/>
          <w:szCs w:val="24"/>
        </w:rPr>
      </w:pPr>
    </w:p>
    <w:p w:rsidR="00D622E6" w:rsidRPr="00DE29DA" w:rsidRDefault="00D622E6" w:rsidP="00D622E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DE29DA">
        <w:rPr>
          <w:rFonts w:ascii="Century" w:hAnsi="Century"/>
        </w:rPr>
        <w:t>MARCOS DO NASCIMENTO SANTOS</w:t>
      </w:r>
      <w:proofErr w:type="gramEnd"/>
    </w:p>
    <w:p w:rsidR="00D622E6" w:rsidRPr="00DE29DA" w:rsidRDefault="00D622E6" w:rsidP="00D622E6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>Registre-se e publique-se</w:t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</w:r>
      <w:r w:rsidRPr="00DE29DA">
        <w:rPr>
          <w:rFonts w:ascii="Century" w:hAnsi="Century"/>
        </w:rPr>
        <w:tab/>
        <w:t>Prefeito Municipal</w:t>
      </w:r>
    </w:p>
    <w:p w:rsidR="00D622E6" w:rsidRPr="00DE29DA" w:rsidRDefault="00D622E6" w:rsidP="00D622E6">
      <w:pPr>
        <w:spacing w:after="0" w:line="240" w:lineRule="auto"/>
        <w:jc w:val="both"/>
        <w:rPr>
          <w:rFonts w:ascii="Century" w:hAnsi="Century"/>
        </w:rPr>
      </w:pPr>
    </w:p>
    <w:p w:rsidR="00D622E6" w:rsidRPr="00DE29DA" w:rsidRDefault="00D622E6" w:rsidP="00D622E6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 xml:space="preserve">Sergio João </w:t>
      </w:r>
      <w:proofErr w:type="spellStart"/>
      <w:r w:rsidRPr="00DE29DA">
        <w:rPr>
          <w:rFonts w:ascii="Century" w:hAnsi="Century"/>
        </w:rPr>
        <w:t>Pietrobelli</w:t>
      </w:r>
      <w:proofErr w:type="spellEnd"/>
    </w:p>
    <w:p w:rsidR="00D622E6" w:rsidRDefault="00D622E6" w:rsidP="00D622E6">
      <w:pPr>
        <w:spacing w:after="0" w:line="240" w:lineRule="auto"/>
        <w:jc w:val="both"/>
        <w:rPr>
          <w:rFonts w:ascii="Century" w:hAnsi="Century"/>
        </w:rPr>
      </w:pPr>
      <w:r w:rsidRPr="00DE29DA">
        <w:rPr>
          <w:rFonts w:ascii="Century" w:hAnsi="Century"/>
        </w:rPr>
        <w:t>Secretario de Administração</w:t>
      </w:r>
    </w:p>
    <w:p w:rsidR="00D622E6" w:rsidRPr="00624B1F" w:rsidRDefault="00D622E6" w:rsidP="00D622E6">
      <w:pPr>
        <w:ind w:left="105"/>
        <w:jc w:val="both"/>
        <w:rPr>
          <w:sz w:val="24"/>
          <w:szCs w:val="24"/>
        </w:rPr>
      </w:pPr>
    </w:p>
    <w:p w:rsidR="00F53101" w:rsidRDefault="00F53101" w:rsidP="00D622E6">
      <w:pPr>
        <w:jc w:val="center"/>
        <w:rPr>
          <w:rFonts w:ascii="Century" w:hAnsi="Century"/>
          <w:sz w:val="24"/>
          <w:szCs w:val="24"/>
        </w:rPr>
      </w:pPr>
      <w:bookmarkStart w:id="0" w:name="_GoBack"/>
      <w:bookmarkEnd w:id="0"/>
    </w:p>
    <w:sectPr w:rsidR="00F53101" w:rsidSect="00DE29DA">
      <w:pgSz w:w="11906" w:h="16838"/>
      <w:pgMar w:top="1418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9C2"/>
    <w:rsid w:val="0000587C"/>
    <w:rsid w:val="00053F20"/>
    <w:rsid w:val="00124063"/>
    <w:rsid w:val="001E5311"/>
    <w:rsid w:val="005D5AAD"/>
    <w:rsid w:val="00624B1F"/>
    <w:rsid w:val="009258A2"/>
    <w:rsid w:val="00B16910"/>
    <w:rsid w:val="00B96BC0"/>
    <w:rsid w:val="00BE2565"/>
    <w:rsid w:val="00CB6F26"/>
    <w:rsid w:val="00D622E6"/>
    <w:rsid w:val="00DE29DA"/>
    <w:rsid w:val="00E027C6"/>
    <w:rsid w:val="00EF59C2"/>
    <w:rsid w:val="00F53101"/>
    <w:rsid w:val="00F5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Contedodetabela">
    <w:name w:val="Conteúdo de tabela"/>
    <w:basedOn w:val="Normal"/>
    <w:rsid w:val="00F5310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F2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CB6F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6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B6F2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B6F26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6F26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5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7B10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Contedodetabela">
    <w:name w:val="Conteúdo de tabela"/>
    <w:basedOn w:val="Normal"/>
    <w:rsid w:val="00F5310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Micro_03</cp:lastModifiedBy>
  <cp:revision>2</cp:revision>
  <cp:lastPrinted>2019-09-23T15:49:00Z</cp:lastPrinted>
  <dcterms:created xsi:type="dcterms:W3CDTF">2019-10-14T13:07:00Z</dcterms:created>
  <dcterms:modified xsi:type="dcterms:W3CDTF">2019-10-14T13:07:00Z</dcterms:modified>
</cp:coreProperties>
</file>